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A6154F">
      <w:pPr>
        <w:tabs>
          <w:tab w:val="left" w:pos="2880"/>
        </w:tabs>
        <w:jc w:val="center"/>
        <w:outlineLvl w:val="0"/>
        <w:rPr>
          <w:rFonts w:ascii="Tahoma" w:hAnsi="Tahoma" w:cs="Tahoma"/>
          <w:b/>
          <w:iCs w:val="0"/>
          <w:caps/>
          <w:color w:val="000000"/>
          <w:sz w:val="20"/>
        </w:rPr>
      </w:pPr>
      <w:r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6A6CB6">
        <w:rPr>
          <w:rFonts w:ascii="Tahoma" w:hAnsi="Tahoma" w:cs="Tahoma"/>
          <w:b/>
          <w:iCs w:val="0"/>
          <w:caps/>
          <w:color w:val="000000"/>
          <w:sz w:val="20"/>
        </w:rPr>
        <w:t>Check weigher</w:t>
      </w:r>
      <w:r w:rsidR="003E6A42" w:rsidRPr="00264549">
        <w:rPr>
          <w:rFonts w:ascii="Tahoma" w:hAnsi="Tahoma" w:cs="Tahoma"/>
          <w:b/>
          <w:iCs w:val="0"/>
          <w:color w:val="000000"/>
          <w:sz w:val="20"/>
        </w:rPr>
        <w:t xml:space="preserve">                                                             </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URS/BP/0</w:t>
      </w:r>
      <w:r w:rsidR="00682AB3">
        <w:rPr>
          <w:rFonts w:ascii="Tahoma" w:hAnsi="Tahoma" w:cs="Tahoma"/>
          <w:b/>
          <w:iCs w:val="0"/>
          <w:color w:val="000000"/>
          <w:sz w:val="20"/>
        </w:rPr>
        <w:t>09</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4036643"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village &amp; </w:t>
      </w:r>
      <w:proofErr w:type="spellStart"/>
      <w:r w:rsidRPr="00264549">
        <w:rPr>
          <w:rFonts w:ascii="Tahoma" w:hAnsi="Tahoma" w:cs="Tahoma"/>
          <w:b/>
          <w:smallCaps/>
          <w:sz w:val="20"/>
        </w:rPr>
        <w:t>po</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thana</w:t>
      </w:r>
      <w:proofErr w:type="spellEnd"/>
      <w:r w:rsidRPr="00264549">
        <w:rPr>
          <w:rFonts w:ascii="Tahoma" w:hAnsi="Tahoma" w:cs="Tahoma"/>
          <w:b/>
          <w:smallCaps/>
          <w:sz w:val="20"/>
        </w:rPr>
        <w:t xml:space="preserve">, near </w:t>
      </w:r>
      <w:proofErr w:type="spellStart"/>
      <w:r w:rsidRPr="00264549">
        <w:rPr>
          <w:rFonts w:ascii="Tahoma" w:hAnsi="Tahoma" w:cs="Tahoma"/>
          <w:b/>
          <w:smallCaps/>
          <w:sz w:val="20"/>
        </w:rPr>
        <w:t>baddi</w:t>
      </w:r>
      <w:proofErr w:type="spellEnd"/>
      <w:r w:rsidRPr="00264549">
        <w:rPr>
          <w:rFonts w:ascii="Tahoma" w:hAnsi="Tahoma" w:cs="Tahoma"/>
          <w:b/>
          <w:smallCaps/>
          <w:sz w:val="20"/>
        </w:rPr>
        <w:t>,</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dist.: </w:t>
      </w:r>
      <w:proofErr w:type="spellStart"/>
      <w:r w:rsidRPr="00264549">
        <w:rPr>
          <w:rFonts w:ascii="Tahoma" w:hAnsi="Tahoma" w:cs="Tahoma"/>
          <w:b/>
          <w:smallCaps/>
          <w:sz w:val="20"/>
        </w:rPr>
        <w:t>solan</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himachal</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pradesh</w:t>
      </w:r>
      <w:proofErr w:type="spellEnd"/>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proofErr w:type="gramStart"/>
      <w:r w:rsidRPr="00264549">
        <w:rPr>
          <w:rFonts w:ascii="Tahoma" w:hAnsi="Tahoma" w:cs="Tahoma"/>
          <w:b/>
          <w:szCs w:val="20"/>
        </w:rPr>
        <w:t>Sr. No.</w:t>
      </w:r>
      <w:proofErr w:type="gramEnd"/>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2D2B7C">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2D2B7C">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2D2B7C">
            <w:pPr>
              <w:tabs>
                <w:tab w:val="left" w:pos="2960"/>
              </w:tabs>
              <w:spacing w:before="120" w:after="120"/>
              <w:rPr>
                <w:rFonts w:ascii="Tahoma" w:hAnsi="Tahoma" w:cs="Tahoma"/>
                <w:sz w:val="20"/>
              </w:rPr>
            </w:pPr>
            <w:r>
              <w:rPr>
                <w:rFonts w:ascii="Tahoma" w:hAnsi="Tahoma" w:cs="Tahoma"/>
                <w:sz w:val="20"/>
              </w:rPr>
              <w:t xml:space="preserve">Quality </w:t>
            </w:r>
            <w:r>
              <w:rPr>
                <w:rFonts w:ascii="Tahoma" w:hAnsi="Tahoma" w:cs="Tahoma"/>
                <w:iCs w:val="0"/>
                <w:color w:val="000000"/>
                <w:sz w:val="20"/>
              </w:rPr>
              <w:t>A</w:t>
            </w:r>
            <w:r w:rsidRPr="00264549">
              <w:rPr>
                <w:rFonts w:ascii="Tahoma" w:hAnsi="Tahoma" w:cs="Tahoma"/>
                <w:iCs w:val="0"/>
                <w:color w:val="000000"/>
                <w:sz w:val="20"/>
              </w:rPr>
              <w:t>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2D2B7C">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xml:space="preserve">, </w:t>
      </w:r>
      <w:proofErr w:type="spellStart"/>
      <w:r w:rsidR="00062BFC" w:rsidRPr="00264549">
        <w:rPr>
          <w:rFonts w:ascii="Tahoma" w:hAnsi="Tahoma" w:cs="Tahoma"/>
          <w:sz w:val="20"/>
        </w:rPr>
        <w:t>cGMP</w:t>
      </w:r>
      <w:proofErr w:type="spellEnd"/>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Ensures that the document is in compliance with current policies and procedures of </w:t>
      </w:r>
      <w:proofErr w:type="spellStart"/>
      <w:r w:rsidRPr="00264549">
        <w:rPr>
          <w:rFonts w:ascii="Tahoma" w:hAnsi="Tahoma" w:cs="Tahoma"/>
          <w:iCs w:val="0"/>
          <w:color w:val="000000"/>
          <w:sz w:val="20"/>
        </w:rPr>
        <w:t>cGMP</w:t>
      </w:r>
      <w:proofErr w:type="spellEnd"/>
      <w:r w:rsidRPr="00264549">
        <w:rPr>
          <w:rFonts w:ascii="Tahoma" w:hAnsi="Tahoma" w:cs="Tahoma"/>
          <w:iCs w:val="0"/>
          <w:color w:val="000000"/>
          <w:sz w:val="20"/>
        </w:rPr>
        <w:t xml:space="preserve">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C81CB9">
        <w:rPr>
          <w:rFonts w:ascii="Tahoma" w:hAnsi="Tahoma" w:cs="Tahoma"/>
          <w:sz w:val="20"/>
        </w:rPr>
        <w:t xml:space="preserve"> for the </w:t>
      </w:r>
      <w:proofErr w:type="gramStart"/>
      <w:r w:rsidR="00C81CB9">
        <w:rPr>
          <w:rFonts w:ascii="Tahoma" w:hAnsi="Tahoma" w:cs="Tahoma"/>
          <w:sz w:val="20"/>
        </w:rPr>
        <w:t xml:space="preserve">Equipment  </w:t>
      </w:r>
      <w:r w:rsidRPr="00264549">
        <w:rPr>
          <w:rFonts w:ascii="Tahoma" w:hAnsi="Tahoma" w:cs="Tahoma"/>
          <w:sz w:val="20"/>
        </w:rPr>
        <w:t>along</w:t>
      </w:r>
      <w:proofErr w:type="gramEnd"/>
      <w:r w:rsidRPr="00264549">
        <w:rPr>
          <w:rFonts w:ascii="Tahoma" w:hAnsi="Tahoma" w:cs="Tahoma"/>
          <w:sz w:val="20"/>
        </w:rPr>
        <w:t xml:space="preserve">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w:t>
      </w:r>
      <w:proofErr w:type="spellStart"/>
      <w:r w:rsidRPr="00264549">
        <w:rPr>
          <w:rFonts w:ascii="Tahoma" w:hAnsi="Tahoma" w:cs="Tahoma"/>
          <w:sz w:val="20"/>
        </w:rPr>
        <w:t>Baddi</w:t>
      </w:r>
      <w:proofErr w:type="spellEnd"/>
      <w:r w:rsidRPr="00264549">
        <w:rPr>
          <w:rFonts w:ascii="Tahoma" w:hAnsi="Tahoma" w:cs="Tahoma"/>
          <w:sz w:val="20"/>
        </w:rPr>
        <w:t xml:space="preserve">,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w:t>
      </w:r>
      <w:proofErr w:type="spellStart"/>
      <w:r w:rsidRPr="00264549">
        <w:rPr>
          <w:rFonts w:ascii="Tahoma" w:hAnsi="Tahoma" w:cs="Tahoma"/>
          <w:sz w:val="20"/>
        </w:rPr>
        <w:t>cGMP</w:t>
      </w:r>
      <w:proofErr w:type="spellEnd"/>
      <w:r w:rsidRPr="00264549">
        <w:rPr>
          <w:rFonts w:ascii="Tahoma" w:hAnsi="Tahoma" w:cs="Tahoma"/>
          <w:sz w:val="20"/>
        </w:rPr>
        <w:t xml:space="preserve">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6A6CB6" w:rsidRDefault="003E4D0F" w:rsidP="0064541B">
      <w:pPr>
        <w:pStyle w:val="TABLE2"/>
        <w:widowControl/>
        <w:spacing w:line="360" w:lineRule="auto"/>
        <w:rPr>
          <w:rFonts w:ascii="Tahoma" w:hAnsi="Tahoma" w:cs="Tahoma"/>
          <w:bCs/>
          <w:sz w:val="20"/>
        </w:rPr>
      </w:pPr>
      <w:r w:rsidRPr="00366C16">
        <w:rPr>
          <w:rFonts w:ascii="Tahoma" w:hAnsi="Tahoma" w:cs="Tahoma"/>
          <w:b/>
          <w:bCs/>
          <w:sz w:val="20"/>
        </w:rPr>
        <w:t xml:space="preserve">               </w:t>
      </w:r>
      <w:r w:rsidR="00366C16" w:rsidRPr="00366C16">
        <w:rPr>
          <w:rFonts w:ascii="Tahoma" w:hAnsi="Tahoma" w:cs="Tahoma"/>
          <w:bCs/>
          <w:sz w:val="20"/>
        </w:rPr>
        <w:t xml:space="preserve">Purpose of equipment is used in production area for </w:t>
      </w:r>
      <w:r w:rsidR="006A6CB6">
        <w:rPr>
          <w:rFonts w:ascii="Tahoma" w:hAnsi="Tahoma" w:cs="Tahoma"/>
          <w:bCs/>
          <w:sz w:val="20"/>
        </w:rPr>
        <w:t xml:space="preserve">Checking the product weight online and    </w:t>
      </w:r>
    </w:p>
    <w:p w:rsidR="008C6CF5" w:rsidRPr="0064541B" w:rsidRDefault="006A6CB6" w:rsidP="0064541B">
      <w:pPr>
        <w:pStyle w:val="TABLE2"/>
        <w:widowControl/>
        <w:spacing w:line="360" w:lineRule="auto"/>
        <w:rPr>
          <w:rFonts w:ascii="Tahoma" w:hAnsi="Tahoma" w:cs="Tahoma"/>
          <w:b/>
          <w:bCs/>
          <w:iCs/>
          <w:sz w:val="22"/>
          <w:szCs w:val="28"/>
          <w:u w:val="single"/>
          <w:lang w:val="en-US"/>
        </w:rPr>
      </w:pPr>
      <w:r>
        <w:rPr>
          <w:rFonts w:ascii="Tahoma" w:hAnsi="Tahoma" w:cs="Tahoma"/>
          <w:bCs/>
          <w:sz w:val="20"/>
        </w:rPr>
        <w:t xml:space="preserve">              Confirming the pack has </w:t>
      </w:r>
      <w:proofErr w:type="gramStart"/>
      <w:r>
        <w:rPr>
          <w:rFonts w:ascii="Tahoma" w:hAnsi="Tahoma" w:cs="Tahoma"/>
          <w:bCs/>
          <w:sz w:val="20"/>
        </w:rPr>
        <w:t xml:space="preserve">neither having any missing item </w:t>
      </w:r>
      <w:r w:rsidR="00B3775B">
        <w:rPr>
          <w:rFonts w:ascii="Tahoma" w:hAnsi="Tahoma" w:cs="Tahoma"/>
          <w:bCs/>
          <w:sz w:val="20"/>
        </w:rPr>
        <w:t>or</w:t>
      </w:r>
      <w:proofErr w:type="gramEnd"/>
      <w:r>
        <w:rPr>
          <w:rFonts w:ascii="Tahoma" w:hAnsi="Tahoma" w:cs="Tahoma"/>
          <w:bCs/>
          <w:sz w:val="20"/>
        </w:rPr>
        <w:t xml:space="preserve"> extra item.</w:t>
      </w:r>
      <w:r w:rsidR="00366C16">
        <w:rPr>
          <w:rFonts w:ascii="Tahoma" w:hAnsi="Tahoma" w:cs="Tahoma"/>
          <w:bCs/>
          <w:sz w:val="22"/>
          <w:szCs w:val="22"/>
        </w:rPr>
        <w:t xml:space="preserve">             </w:t>
      </w: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lastRenderedPageBreak/>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366C16" w:rsidRDefault="006A6CB6" w:rsidP="006A6CB6">
            <w:pPr>
              <w:rPr>
                <w:rFonts w:ascii="Times New Roman" w:hAnsi="Times New Roman" w:cs="Times New Roman"/>
                <w:sz w:val="20"/>
              </w:rPr>
            </w:pPr>
            <w:r>
              <w:rPr>
                <w:rFonts w:ascii="Times New Roman" w:hAnsi="Times New Roman" w:cs="Times New Roman"/>
                <w:sz w:val="20"/>
              </w:rPr>
              <w:t>CW-</w:t>
            </w:r>
            <w:proofErr w:type="gramStart"/>
            <w:r>
              <w:rPr>
                <w:rFonts w:ascii="Times New Roman" w:hAnsi="Times New Roman" w:cs="Times New Roman"/>
                <w:sz w:val="20"/>
              </w:rPr>
              <w:t>1200 ,</w:t>
            </w:r>
            <w:proofErr w:type="gramEnd"/>
            <w:r w:rsidR="00366C16" w:rsidRPr="00366C16">
              <w:rPr>
                <w:rFonts w:ascii="Times New Roman" w:hAnsi="Times New Roman" w:cs="Times New Roman"/>
                <w:sz w:val="20"/>
              </w:rPr>
              <w:t xml:space="preserve"> As per current </w:t>
            </w:r>
            <w:proofErr w:type="spellStart"/>
            <w:r w:rsidR="00366C16" w:rsidRPr="00366C16">
              <w:rPr>
                <w:rFonts w:ascii="Times New Roman" w:hAnsi="Times New Roman" w:cs="Times New Roman"/>
                <w:sz w:val="20"/>
              </w:rPr>
              <w:t>cGMP</w:t>
            </w:r>
            <w:proofErr w:type="spellEnd"/>
            <w:r w:rsidR="00366C16" w:rsidRPr="00366C16">
              <w:rPr>
                <w:rFonts w:ascii="Times New Roman" w:hAnsi="Times New Roman" w:cs="Times New Roman"/>
                <w:sz w:val="20"/>
              </w:rPr>
              <w:t xml:space="preserve"> requirements. </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366C16" w:rsidRDefault="006A6CB6" w:rsidP="00366C16">
            <w:pPr>
              <w:pStyle w:val="BodyTextIndent"/>
              <w:spacing w:line="360" w:lineRule="auto"/>
              <w:ind w:left="0" w:firstLine="0"/>
              <w:rPr>
                <w:rFonts w:ascii="Tahoma" w:hAnsi="Tahoma" w:cs="Tahoma"/>
                <w:sz w:val="20"/>
              </w:rPr>
            </w:pPr>
            <w:r>
              <w:rPr>
                <w:sz w:val="20"/>
              </w:rPr>
              <w:t>----</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366C16" w:rsidRPr="00366C16" w:rsidRDefault="00366C16" w:rsidP="006A6CB6">
            <w:pPr>
              <w:pStyle w:val="BodyTextIndent"/>
              <w:spacing w:line="360" w:lineRule="auto"/>
              <w:rPr>
                <w:rFonts w:ascii="Tahoma" w:hAnsi="Tahoma" w:cs="Tahoma"/>
                <w:sz w:val="20"/>
              </w:rPr>
            </w:pPr>
            <w:r w:rsidRPr="00366C16">
              <w:rPr>
                <w:rFonts w:ascii="Tahoma" w:hAnsi="Tahoma" w:cs="Tahoma"/>
                <w:sz w:val="20"/>
              </w:rPr>
              <w:t>1.</w:t>
            </w:r>
            <w:r w:rsidR="006A6CB6">
              <w:rPr>
                <w:rFonts w:ascii="Tahoma" w:hAnsi="Tahoma" w:cs="Tahoma"/>
                <w:sz w:val="20"/>
              </w:rPr>
              <w:t xml:space="preserve">Technofore electronics </w:t>
            </w:r>
            <w:proofErr w:type="spellStart"/>
            <w:r w:rsidR="006A6CB6">
              <w:rPr>
                <w:rFonts w:ascii="Tahoma" w:hAnsi="Tahoma" w:cs="Tahoma"/>
                <w:sz w:val="20"/>
              </w:rPr>
              <w:t>pvt</w:t>
            </w:r>
            <w:proofErr w:type="spellEnd"/>
            <w:r w:rsidR="006A6CB6">
              <w:rPr>
                <w:rFonts w:ascii="Tahoma" w:hAnsi="Tahoma" w:cs="Tahoma"/>
                <w:sz w:val="20"/>
              </w:rPr>
              <w:t xml:space="preserve"> ltd.</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w:t>
            </w:r>
          </w:p>
        </w:tc>
        <w:tc>
          <w:tcPr>
            <w:tcW w:w="5725" w:type="dxa"/>
          </w:tcPr>
          <w:p w:rsidR="00366C16" w:rsidRPr="00366C16" w:rsidRDefault="006A6CB6" w:rsidP="00366C16">
            <w:pPr>
              <w:pStyle w:val="BodyTextIndent"/>
              <w:spacing w:line="360" w:lineRule="auto"/>
              <w:ind w:left="0" w:firstLine="0"/>
              <w:rPr>
                <w:rFonts w:ascii="Tahoma" w:hAnsi="Tahoma" w:cs="Tahoma"/>
                <w:sz w:val="20"/>
              </w:rPr>
            </w:pPr>
            <w:r>
              <w:rPr>
                <w:rFonts w:ascii="Tahoma" w:hAnsi="Tahoma" w:cs="Tahoma"/>
                <w:sz w:val="20"/>
              </w:rPr>
              <w:t>SS304</w:t>
            </w:r>
            <w:r w:rsidR="00366C16" w:rsidRPr="00366C16">
              <w:rPr>
                <w:rFonts w:ascii="Tahoma" w:hAnsi="Tahoma" w:cs="Tahoma"/>
                <w:sz w:val="20"/>
              </w:rPr>
              <w:t xml:space="preserve"> with Mirror  finish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contact parts (In case of Equipment)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numPr>
                <w:ilvl w:val="0"/>
                <w:numId w:val="7"/>
              </w:numPr>
              <w:spacing w:line="360" w:lineRule="auto"/>
              <w:rPr>
                <w:rFonts w:ascii="Tahoma" w:hAnsi="Tahoma" w:cs="Tahoma"/>
                <w:sz w:val="20"/>
              </w:rPr>
            </w:pPr>
            <w:r w:rsidRPr="00366C16">
              <w:rPr>
                <w:rFonts w:ascii="Tahoma" w:hAnsi="Tahoma" w:cs="Tahoma"/>
                <w:sz w:val="20"/>
              </w:rPr>
              <w:t xml:space="preserve">Any material with food grade quality having no      </w:t>
            </w:r>
          </w:p>
          <w:p w:rsidR="00366C16" w:rsidRPr="00366C16" w:rsidRDefault="00366C16" w:rsidP="00366C16">
            <w:pPr>
              <w:pStyle w:val="BodyTextIndent"/>
              <w:spacing w:line="360" w:lineRule="auto"/>
              <w:ind w:left="435" w:firstLine="0"/>
              <w:rPr>
                <w:rFonts w:ascii="Tahoma" w:hAnsi="Tahoma" w:cs="Tahoma"/>
                <w:sz w:val="20"/>
              </w:rPr>
            </w:pPr>
            <w:r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Motor &amp; Electrical installations (In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spacing w:line="360" w:lineRule="auto"/>
              <w:ind w:left="360"/>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Machine assemblies (In case of 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Must be covered with SS 304 with </w:t>
            </w:r>
            <w:r w:rsidR="006A6CB6" w:rsidRPr="00366C16">
              <w:rPr>
                <w:rFonts w:ascii="Tahoma" w:hAnsi="Tahoma" w:cs="Tahoma"/>
                <w:sz w:val="20"/>
              </w:rPr>
              <w:t>matt finish</w:t>
            </w:r>
            <w:r w:rsidRPr="00366C16">
              <w:rPr>
                <w:rFonts w:ascii="Tahoma" w:hAnsi="Tahoma" w:cs="Tahoma"/>
                <w:sz w:val="20"/>
              </w:rPr>
              <w:t>.</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Machine adjustments (In case of 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Setting with Zero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01</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Requirements for any power failure backup’s (In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B3775B" w:rsidRDefault="00B3775B"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0E1BB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0E1BB1">
        <w:trPr>
          <w:trHeight w:val="576"/>
        </w:trPr>
        <w:tc>
          <w:tcPr>
            <w:tcW w:w="997" w:type="dxa"/>
          </w:tcPr>
          <w:p w:rsidR="00384A4A" w:rsidRPr="00264549" w:rsidRDefault="00384A4A" w:rsidP="008C6CF5">
            <w:pPr>
              <w:pStyle w:val="BodyTextIndent"/>
              <w:ind w:left="0" w:firstLine="0"/>
              <w:rPr>
                <w:rFonts w:ascii="Tahoma" w:hAnsi="Tahoma" w:cs="Tahoma"/>
                <w:sz w:val="20"/>
              </w:rPr>
            </w:pPr>
            <w:r w:rsidRPr="00264549">
              <w:rPr>
                <w:rFonts w:ascii="Tahoma" w:hAnsi="Tahoma" w:cs="Tahoma"/>
                <w:sz w:val="20"/>
              </w:rPr>
              <w:t>1.</w:t>
            </w:r>
          </w:p>
        </w:tc>
        <w:tc>
          <w:tcPr>
            <w:tcW w:w="5873" w:type="dxa"/>
          </w:tcPr>
          <w:p w:rsidR="00384A4A" w:rsidRPr="00264549" w:rsidRDefault="006A6CB6" w:rsidP="008C6CF5">
            <w:pPr>
              <w:spacing w:line="360" w:lineRule="auto"/>
              <w:rPr>
                <w:rFonts w:ascii="Tahoma" w:hAnsi="Tahoma" w:cs="Tahoma"/>
                <w:sz w:val="20"/>
              </w:rPr>
            </w:pPr>
            <w:r>
              <w:rPr>
                <w:rFonts w:ascii="Tahoma" w:hAnsi="Tahoma" w:cs="Tahoma"/>
                <w:sz w:val="20"/>
              </w:rPr>
              <w:t xml:space="preserve">Emergency stop switch </w:t>
            </w:r>
          </w:p>
        </w:tc>
        <w:tc>
          <w:tcPr>
            <w:tcW w:w="3323"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r w:rsidR="00384A4A" w:rsidRPr="00264549" w:rsidTr="000E1BB1">
        <w:trPr>
          <w:trHeight w:val="576"/>
        </w:trPr>
        <w:tc>
          <w:tcPr>
            <w:tcW w:w="997" w:type="dxa"/>
          </w:tcPr>
          <w:p w:rsidR="00384A4A" w:rsidRPr="00264549" w:rsidRDefault="008C6CF5">
            <w:pPr>
              <w:pStyle w:val="BodyTextIndent"/>
              <w:ind w:left="0" w:firstLine="0"/>
              <w:rPr>
                <w:rFonts w:ascii="Tahoma" w:hAnsi="Tahoma" w:cs="Tahoma"/>
                <w:sz w:val="20"/>
              </w:rPr>
            </w:pPr>
            <w:r w:rsidRPr="00264549">
              <w:rPr>
                <w:rFonts w:ascii="Tahoma" w:hAnsi="Tahoma" w:cs="Tahoma"/>
                <w:sz w:val="20"/>
              </w:rPr>
              <w:t>2.</w:t>
            </w:r>
          </w:p>
        </w:tc>
        <w:tc>
          <w:tcPr>
            <w:tcW w:w="5873" w:type="dxa"/>
          </w:tcPr>
          <w:p w:rsidR="00AA776B" w:rsidRPr="0064541B" w:rsidRDefault="00B3775B" w:rsidP="009F589D">
            <w:pPr>
              <w:spacing w:line="360" w:lineRule="auto"/>
              <w:rPr>
                <w:rFonts w:ascii="Tahoma" w:hAnsi="Tahoma" w:cs="Tahoma"/>
                <w:sz w:val="20"/>
              </w:rPr>
            </w:pPr>
            <w:r>
              <w:rPr>
                <w:rFonts w:ascii="Tahoma" w:hAnsi="Tahoma" w:cs="Tahoma"/>
                <w:sz w:val="20"/>
              </w:rPr>
              <w:t>Weighing device (Load cell)</w:t>
            </w:r>
          </w:p>
        </w:tc>
        <w:tc>
          <w:tcPr>
            <w:tcW w:w="3323" w:type="dxa"/>
          </w:tcPr>
          <w:p w:rsidR="00384A4A" w:rsidRPr="00264549" w:rsidRDefault="008C6CF5"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r w:rsidR="00B3775B" w:rsidRPr="00264549" w:rsidTr="000E1BB1">
        <w:trPr>
          <w:trHeight w:val="576"/>
        </w:trPr>
        <w:tc>
          <w:tcPr>
            <w:tcW w:w="997" w:type="dxa"/>
          </w:tcPr>
          <w:p w:rsidR="00B3775B" w:rsidRPr="00264549" w:rsidRDefault="00B3775B">
            <w:pPr>
              <w:pStyle w:val="BodyTextIndent"/>
              <w:ind w:left="0" w:firstLine="0"/>
              <w:rPr>
                <w:rFonts w:ascii="Tahoma" w:hAnsi="Tahoma" w:cs="Tahoma"/>
                <w:sz w:val="20"/>
              </w:rPr>
            </w:pPr>
            <w:r>
              <w:rPr>
                <w:rFonts w:ascii="Tahoma" w:hAnsi="Tahoma" w:cs="Tahoma"/>
                <w:sz w:val="20"/>
              </w:rPr>
              <w:t>3.</w:t>
            </w:r>
          </w:p>
        </w:tc>
        <w:tc>
          <w:tcPr>
            <w:tcW w:w="5873" w:type="dxa"/>
          </w:tcPr>
          <w:p w:rsidR="00B3775B" w:rsidRDefault="00B3775B" w:rsidP="009F589D">
            <w:pPr>
              <w:spacing w:line="360" w:lineRule="auto"/>
              <w:rPr>
                <w:rFonts w:ascii="Tahoma" w:hAnsi="Tahoma" w:cs="Tahoma"/>
                <w:sz w:val="20"/>
              </w:rPr>
            </w:pPr>
            <w:r>
              <w:rPr>
                <w:rFonts w:ascii="Tahoma" w:hAnsi="Tahoma" w:cs="Tahoma"/>
                <w:sz w:val="20"/>
              </w:rPr>
              <w:t>Least count 0.1g</w:t>
            </w:r>
          </w:p>
        </w:tc>
        <w:tc>
          <w:tcPr>
            <w:tcW w:w="3323" w:type="dxa"/>
          </w:tcPr>
          <w:p w:rsidR="00B3775B" w:rsidRPr="00264549" w:rsidRDefault="00B3775B" w:rsidP="00DB35E5">
            <w:pPr>
              <w:pStyle w:val="BodyTextIndent"/>
              <w:spacing w:line="360" w:lineRule="auto"/>
              <w:ind w:left="12" w:firstLine="0"/>
              <w:rPr>
                <w:rFonts w:ascii="Tahoma" w:hAnsi="Tahoma" w:cs="Tahoma"/>
                <w:sz w:val="20"/>
              </w:rPr>
            </w:pPr>
            <w:r>
              <w:rPr>
                <w:rFonts w:ascii="Tahoma" w:hAnsi="Tahoma" w:cs="Tahoma"/>
                <w:sz w:val="20"/>
              </w:rPr>
              <w:t>YES</w:t>
            </w:r>
          </w:p>
        </w:tc>
      </w:tr>
      <w:tr w:rsidR="00B3775B" w:rsidRPr="00264549" w:rsidTr="000E1BB1">
        <w:trPr>
          <w:trHeight w:val="576"/>
        </w:trPr>
        <w:tc>
          <w:tcPr>
            <w:tcW w:w="997" w:type="dxa"/>
          </w:tcPr>
          <w:p w:rsidR="00B3775B" w:rsidRDefault="00B3775B">
            <w:pPr>
              <w:pStyle w:val="BodyTextIndent"/>
              <w:ind w:left="0" w:firstLine="0"/>
              <w:rPr>
                <w:rFonts w:ascii="Tahoma" w:hAnsi="Tahoma" w:cs="Tahoma"/>
                <w:sz w:val="20"/>
              </w:rPr>
            </w:pPr>
            <w:r>
              <w:rPr>
                <w:rFonts w:ascii="Tahoma" w:hAnsi="Tahoma" w:cs="Tahoma"/>
                <w:sz w:val="20"/>
              </w:rPr>
              <w:t>4.</w:t>
            </w:r>
          </w:p>
        </w:tc>
        <w:tc>
          <w:tcPr>
            <w:tcW w:w="5873" w:type="dxa"/>
          </w:tcPr>
          <w:p w:rsidR="00B3775B" w:rsidRDefault="00B3775B" w:rsidP="009F589D">
            <w:pPr>
              <w:spacing w:line="360" w:lineRule="auto"/>
              <w:rPr>
                <w:rFonts w:ascii="Tahoma" w:hAnsi="Tahoma" w:cs="Tahoma"/>
                <w:sz w:val="20"/>
              </w:rPr>
            </w:pPr>
            <w:r>
              <w:rPr>
                <w:rFonts w:ascii="Tahoma" w:hAnsi="Tahoma" w:cs="Tahoma"/>
                <w:sz w:val="20"/>
              </w:rPr>
              <w:t>Display graphic LCD</w:t>
            </w:r>
          </w:p>
        </w:tc>
        <w:tc>
          <w:tcPr>
            <w:tcW w:w="3323" w:type="dxa"/>
          </w:tcPr>
          <w:p w:rsidR="00B3775B" w:rsidRDefault="00B3775B" w:rsidP="00DB35E5">
            <w:pPr>
              <w:pStyle w:val="BodyTextIndent"/>
              <w:spacing w:line="360" w:lineRule="auto"/>
              <w:ind w:left="12" w:firstLine="0"/>
              <w:rPr>
                <w:rFonts w:ascii="Tahoma" w:hAnsi="Tahoma" w:cs="Tahoma"/>
                <w:sz w:val="20"/>
              </w:rPr>
            </w:pPr>
            <w:r>
              <w:rPr>
                <w:rFonts w:ascii="Tahoma" w:hAnsi="Tahoma" w:cs="Tahoma"/>
                <w:sz w:val="20"/>
              </w:rPr>
              <w:t>YES</w:t>
            </w:r>
          </w:p>
        </w:tc>
      </w:tr>
      <w:tr w:rsidR="00B3775B" w:rsidRPr="00264549" w:rsidTr="000E1BB1">
        <w:trPr>
          <w:trHeight w:val="576"/>
        </w:trPr>
        <w:tc>
          <w:tcPr>
            <w:tcW w:w="997" w:type="dxa"/>
          </w:tcPr>
          <w:p w:rsidR="00B3775B" w:rsidRDefault="00B3775B">
            <w:pPr>
              <w:pStyle w:val="BodyTextIndent"/>
              <w:ind w:left="0" w:firstLine="0"/>
              <w:rPr>
                <w:rFonts w:ascii="Tahoma" w:hAnsi="Tahoma" w:cs="Tahoma"/>
                <w:sz w:val="20"/>
              </w:rPr>
            </w:pPr>
            <w:r>
              <w:rPr>
                <w:rFonts w:ascii="Tahoma" w:hAnsi="Tahoma" w:cs="Tahoma"/>
                <w:sz w:val="20"/>
              </w:rPr>
              <w:t>5.</w:t>
            </w:r>
          </w:p>
        </w:tc>
        <w:tc>
          <w:tcPr>
            <w:tcW w:w="5873" w:type="dxa"/>
          </w:tcPr>
          <w:p w:rsidR="00B3775B" w:rsidRDefault="00B3775B" w:rsidP="009F589D">
            <w:pPr>
              <w:spacing w:line="360" w:lineRule="auto"/>
              <w:rPr>
                <w:rFonts w:ascii="Tahoma" w:hAnsi="Tahoma" w:cs="Tahoma"/>
                <w:sz w:val="20"/>
              </w:rPr>
            </w:pPr>
            <w:r>
              <w:rPr>
                <w:rFonts w:ascii="Tahoma" w:hAnsi="Tahoma" w:cs="Tahoma"/>
                <w:sz w:val="20"/>
              </w:rPr>
              <w:t>Rejection mechanism air blow</w:t>
            </w:r>
          </w:p>
        </w:tc>
        <w:tc>
          <w:tcPr>
            <w:tcW w:w="3323" w:type="dxa"/>
          </w:tcPr>
          <w:p w:rsidR="00B3775B" w:rsidRDefault="00B3775B" w:rsidP="00DB35E5">
            <w:pPr>
              <w:pStyle w:val="BodyTextIndent"/>
              <w:spacing w:line="360" w:lineRule="auto"/>
              <w:ind w:left="12" w:firstLine="0"/>
              <w:rPr>
                <w:rFonts w:ascii="Tahoma" w:hAnsi="Tahoma" w:cs="Tahoma"/>
                <w:sz w:val="20"/>
              </w:rPr>
            </w:pPr>
            <w:r>
              <w:rPr>
                <w:rFonts w:ascii="Tahoma" w:hAnsi="Tahoma" w:cs="Tahoma"/>
                <w:sz w:val="20"/>
              </w:rPr>
              <w:t>YES</w:t>
            </w:r>
          </w:p>
        </w:tc>
      </w:tr>
      <w:tr w:rsidR="00B3775B" w:rsidRPr="00264549" w:rsidTr="000E1BB1">
        <w:trPr>
          <w:trHeight w:val="576"/>
        </w:trPr>
        <w:tc>
          <w:tcPr>
            <w:tcW w:w="997" w:type="dxa"/>
          </w:tcPr>
          <w:p w:rsidR="00B3775B" w:rsidRDefault="00B3775B">
            <w:pPr>
              <w:pStyle w:val="BodyTextIndent"/>
              <w:ind w:left="0" w:firstLine="0"/>
              <w:rPr>
                <w:rFonts w:ascii="Tahoma" w:hAnsi="Tahoma" w:cs="Tahoma"/>
                <w:sz w:val="20"/>
              </w:rPr>
            </w:pPr>
            <w:r>
              <w:rPr>
                <w:rFonts w:ascii="Tahoma" w:hAnsi="Tahoma" w:cs="Tahoma"/>
                <w:sz w:val="20"/>
              </w:rPr>
              <w:t>6.</w:t>
            </w:r>
          </w:p>
        </w:tc>
        <w:tc>
          <w:tcPr>
            <w:tcW w:w="5873" w:type="dxa"/>
          </w:tcPr>
          <w:p w:rsidR="00B3775B" w:rsidRDefault="00B3775B" w:rsidP="009F589D">
            <w:pPr>
              <w:spacing w:line="360" w:lineRule="auto"/>
              <w:rPr>
                <w:rFonts w:ascii="Tahoma" w:hAnsi="Tahoma" w:cs="Tahoma"/>
                <w:sz w:val="20"/>
              </w:rPr>
            </w:pPr>
            <w:r>
              <w:rPr>
                <w:rFonts w:ascii="Tahoma" w:hAnsi="Tahoma" w:cs="Tahoma"/>
                <w:sz w:val="20"/>
              </w:rPr>
              <w:t>Direction of flow left to right</w:t>
            </w:r>
          </w:p>
        </w:tc>
        <w:tc>
          <w:tcPr>
            <w:tcW w:w="3323" w:type="dxa"/>
          </w:tcPr>
          <w:p w:rsidR="00B3775B" w:rsidRDefault="00B3775B" w:rsidP="00DB35E5">
            <w:pPr>
              <w:pStyle w:val="BodyTextIndent"/>
              <w:spacing w:line="360" w:lineRule="auto"/>
              <w:ind w:left="12" w:firstLine="0"/>
              <w:rPr>
                <w:rFonts w:ascii="Tahoma" w:hAnsi="Tahoma" w:cs="Tahoma"/>
                <w:sz w:val="20"/>
              </w:rPr>
            </w:pPr>
            <w:r>
              <w:rPr>
                <w:rFonts w:ascii="Tahoma" w:hAnsi="Tahoma" w:cs="Tahoma"/>
                <w:sz w:val="20"/>
              </w:rPr>
              <w:t>YES</w:t>
            </w:r>
          </w:p>
        </w:tc>
      </w:tr>
    </w:tbl>
    <w:p w:rsidR="00D55AF2" w:rsidRPr="00264549"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B3775B" w:rsidRDefault="00B3775B" w:rsidP="00C53CE5">
      <w:pPr>
        <w:pStyle w:val="BodyTextIndent"/>
        <w:ind w:left="-270" w:firstLine="270"/>
        <w:rPr>
          <w:rFonts w:ascii="Tahoma" w:hAnsi="Tahoma" w:cs="Tahoma"/>
          <w:b/>
          <w:bCs/>
          <w:sz w:val="20"/>
        </w:rPr>
      </w:pPr>
    </w:p>
    <w:p w:rsidR="00B3775B" w:rsidRDefault="00B3775B" w:rsidP="00C53CE5">
      <w:pPr>
        <w:pStyle w:val="BodyTextIndent"/>
        <w:ind w:left="-270" w:firstLine="270"/>
        <w:rPr>
          <w:rFonts w:ascii="Tahoma" w:hAnsi="Tahoma" w:cs="Tahoma"/>
          <w:b/>
          <w:bCs/>
          <w:sz w:val="20"/>
        </w:rPr>
      </w:pPr>
    </w:p>
    <w:p w:rsidR="00B3775B" w:rsidRDefault="00B3775B" w:rsidP="00C53CE5">
      <w:pPr>
        <w:pStyle w:val="BodyTextIndent"/>
        <w:ind w:left="-270" w:firstLine="270"/>
        <w:rPr>
          <w:rFonts w:ascii="Tahoma" w:hAnsi="Tahoma" w:cs="Tahoma"/>
          <w:b/>
          <w:bCs/>
          <w:sz w:val="20"/>
        </w:rPr>
      </w:pPr>
    </w:p>
    <w:p w:rsidR="00B3775B" w:rsidRDefault="00B3775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9A7A13" w:rsidP="009A7A13">
            <w:pPr>
              <w:pStyle w:val="BodyTextIndent"/>
              <w:spacing w:line="360" w:lineRule="auto"/>
              <w:ind w:left="0" w:firstLine="0"/>
              <w:rPr>
                <w:rFonts w:ascii="Tahoma" w:hAnsi="Tahoma" w:cs="Tahoma"/>
                <w:sz w:val="20"/>
              </w:rPr>
            </w:pPr>
            <w:proofErr w:type="gramStart"/>
            <w:r w:rsidRPr="00264549">
              <w:rPr>
                <w:rFonts w:ascii="Tahoma" w:hAnsi="Tahoma" w:cs="Tahoma"/>
                <w:sz w:val="20"/>
              </w:rPr>
              <w:t>provided</w:t>
            </w:r>
            <w:proofErr w:type="gramEnd"/>
            <w:r w:rsidRPr="00264549">
              <w:rPr>
                <w:rFonts w:ascii="Tahoma" w:hAnsi="Tahoma" w:cs="Tahoma"/>
                <w:sz w:val="20"/>
              </w:rPr>
              <w:t xml:space="preserve"> by the Vendor at the time of ordering.</w:t>
            </w:r>
          </w:p>
        </w:tc>
      </w:tr>
    </w:tbl>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Calibration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6.4.6</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6.4.7</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 xml:space="preserve">All the Installation must be in accordance with the </w:t>
            </w:r>
            <w:proofErr w:type="spellStart"/>
            <w:r w:rsidRPr="00264549">
              <w:rPr>
                <w:rFonts w:ascii="Tahoma" w:hAnsi="Tahoma" w:cs="Tahoma"/>
                <w:bCs/>
                <w:sz w:val="20"/>
              </w:rPr>
              <w:t>cGMP</w:t>
            </w:r>
            <w:proofErr w:type="spellEnd"/>
            <w:r w:rsidRPr="00264549">
              <w:rPr>
                <w:rFonts w:ascii="Tahoma" w:hAnsi="Tahoma" w:cs="Tahoma"/>
                <w:bCs/>
                <w:sz w:val="20"/>
              </w:rPr>
              <w:t>.</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 xml:space="preserve">The </w:t>
            </w:r>
            <w:proofErr w:type="spellStart"/>
            <w:r w:rsidRPr="00264549">
              <w:rPr>
                <w:rFonts w:ascii="Tahoma" w:hAnsi="Tahoma" w:cs="Tahoma"/>
                <w:bCs/>
                <w:sz w:val="20"/>
              </w:rPr>
              <w:t>cGMP</w:t>
            </w:r>
            <w:proofErr w:type="spellEnd"/>
            <w:r w:rsidRPr="00264549">
              <w:rPr>
                <w:rFonts w:ascii="Tahoma" w:hAnsi="Tahoma" w:cs="Tahoma"/>
                <w:bCs/>
                <w:sz w:val="20"/>
              </w:rPr>
              <w:t xml:space="preserve">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 xml:space="preserve">In accordance with </w:t>
            </w:r>
            <w:proofErr w:type="spellStart"/>
            <w:r w:rsidRPr="00264549">
              <w:rPr>
                <w:rFonts w:ascii="Tahoma" w:hAnsi="Tahoma" w:cs="Tahoma"/>
                <w:bCs/>
                <w:sz w:val="20"/>
              </w:rPr>
              <w:t>cGMP</w:t>
            </w:r>
            <w:proofErr w:type="spellEnd"/>
            <w:r w:rsidRPr="00264549">
              <w:rPr>
                <w:rFonts w:ascii="Tahoma" w:hAnsi="Tahoma" w:cs="Tahoma"/>
                <w:bCs/>
                <w:sz w:val="20"/>
              </w:rPr>
              <w:t xml:space="preserve"> guidelines the units must be easy to clean, to disinfect, and where necessary, to </w:t>
            </w:r>
            <w:r w:rsidR="000B3FF4" w:rsidRPr="00264549">
              <w:rPr>
                <w:rFonts w:ascii="Tahoma" w:hAnsi="Tahoma" w:cs="Tahoma"/>
                <w:bCs/>
                <w:sz w:val="20"/>
              </w:rPr>
              <w:t>sterilize</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proofErr w:type="gramStart"/>
      <w:r w:rsidRPr="00264549">
        <w:rPr>
          <w:rFonts w:ascii="Tahoma" w:hAnsi="Tahoma" w:cs="Tahoma"/>
          <w:bCs/>
          <w:sz w:val="20"/>
        </w:rPr>
        <w:t>considered  the</w:t>
      </w:r>
      <w:proofErr w:type="gramEnd"/>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piping and cabling of the units </w:t>
            </w:r>
            <w:proofErr w:type="gramStart"/>
            <w:r w:rsidRPr="00264549">
              <w:rPr>
                <w:rFonts w:ascii="Tahoma" w:hAnsi="Tahoma" w:cs="Tahoma"/>
                <w:bCs/>
                <w:sz w:val="20"/>
              </w:rPr>
              <w:t>itself</w:t>
            </w:r>
            <w:proofErr w:type="gramEnd"/>
            <w:r w:rsidRPr="00264549">
              <w:rPr>
                <w:rFonts w:ascii="Tahoma" w:hAnsi="Tahoma" w:cs="Tahoma"/>
                <w:bCs/>
                <w:sz w:val="20"/>
              </w:rPr>
              <w: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Default="00124D84">
      <w:pPr>
        <w:pStyle w:val="BodyTextIndent"/>
        <w:ind w:left="0" w:firstLine="0"/>
        <w:rPr>
          <w:rFonts w:ascii="Tahoma" w:hAnsi="Tahoma" w:cs="Tahoma"/>
          <w:b/>
          <w:bCs/>
          <w:sz w:val="20"/>
        </w:rPr>
      </w:pPr>
    </w:p>
    <w:p w:rsidR="00B3775B" w:rsidRDefault="00B3775B">
      <w:pPr>
        <w:pStyle w:val="BodyTextIndent"/>
        <w:ind w:left="0" w:firstLine="0"/>
        <w:rPr>
          <w:rFonts w:ascii="Tahoma" w:hAnsi="Tahoma" w:cs="Tahoma"/>
          <w:b/>
          <w:bCs/>
          <w:sz w:val="20"/>
        </w:rPr>
      </w:pPr>
    </w:p>
    <w:p w:rsidR="00B3775B" w:rsidRDefault="00B3775B">
      <w:pPr>
        <w:pStyle w:val="BodyTextIndent"/>
        <w:ind w:left="0" w:firstLine="0"/>
        <w:rPr>
          <w:rFonts w:ascii="Tahoma" w:hAnsi="Tahoma" w:cs="Tahoma"/>
          <w:b/>
          <w:bCs/>
          <w:sz w:val="20"/>
        </w:rPr>
      </w:pPr>
    </w:p>
    <w:p w:rsidR="00B3775B" w:rsidRDefault="00B3775B">
      <w:pPr>
        <w:pStyle w:val="BodyTextIndent"/>
        <w:ind w:left="0" w:firstLine="0"/>
        <w:rPr>
          <w:rFonts w:ascii="Tahoma" w:hAnsi="Tahoma" w:cs="Tahoma"/>
          <w:b/>
          <w:bCs/>
          <w:sz w:val="20"/>
        </w:rPr>
      </w:pPr>
    </w:p>
    <w:p w:rsidR="00B3775B" w:rsidRDefault="00B3775B">
      <w:pPr>
        <w:pStyle w:val="BodyTextIndent"/>
        <w:ind w:left="0" w:firstLine="0"/>
        <w:rPr>
          <w:rFonts w:ascii="Tahoma" w:hAnsi="Tahoma" w:cs="Tahoma"/>
          <w:b/>
          <w:bCs/>
          <w:sz w:val="20"/>
        </w:rPr>
      </w:pPr>
    </w:p>
    <w:p w:rsidR="00B3775B" w:rsidRDefault="00B3775B">
      <w:pPr>
        <w:pStyle w:val="BodyTextIndent"/>
        <w:ind w:left="0" w:firstLine="0"/>
        <w:rPr>
          <w:rFonts w:ascii="Tahoma" w:hAnsi="Tahoma" w:cs="Tahoma"/>
          <w:b/>
          <w:bCs/>
          <w:sz w:val="20"/>
        </w:rPr>
      </w:pPr>
    </w:p>
    <w:p w:rsidR="00B3775B" w:rsidRDefault="00B3775B">
      <w:pPr>
        <w:pStyle w:val="BodyTextIndent"/>
        <w:ind w:left="0" w:firstLine="0"/>
        <w:rPr>
          <w:rFonts w:ascii="Tahoma" w:hAnsi="Tahoma" w:cs="Tahoma"/>
          <w:b/>
          <w:bCs/>
          <w:sz w:val="20"/>
        </w:rPr>
      </w:pPr>
    </w:p>
    <w:p w:rsidR="00B3775B" w:rsidRPr="00264549" w:rsidRDefault="00B3775B">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proofErr w:type="spellStart"/>
            <w:r w:rsidRPr="00264549">
              <w:rPr>
                <w:rFonts w:ascii="Tahoma" w:hAnsi="Tahoma" w:cs="Tahoma"/>
                <w:b/>
                <w:bCs/>
                <w:sz w:val="20"/>
              </w:rPr>
              <w:t>Sr.</w:t>
            </w:r>
            <w:r w:rsidR="00F42B23" w:rsidRPr="00264549">
              <w:rPr>
                <w:rFonts w:ascii="Tahoma" w:hAnsi="Tahoma" w:cs="Tahoma"/>
                <w:b/>
                <w:bCs/>
                <w:sz w:val="20"/>
              </w:rPr>
              <w:t>No</w:t>
            </w:r>
            <w:proofErr w:type="spellEnd"/>
            <w:r w:rsidR="00F42B23" w:rsidRPr="00264549">
              <w:rPr>
                <w:rFonts w:ascii="Tahoma" w:hAnsi="Tahoma" w:cs="Tahoma"/>
                <w:b/>
                <w:bCs/>
                <w:sz w:val="20"/>
              </w:rPr>
              <w:t>.</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proofErr w:type="gramStart"/>
      <w:r w:rsidR="00B57311" w:rsidRPr="00264549">
        <w:rPr>
          <w:rFonts w:ascii="Tahoma" w:hAnsi="Tahoma" w:cs="Tahoma"/>
          <w:b/>
          <w:sz w:val="20"/>
        </w:rPr>
        <w:t>INSTALLATION ,</w:t>
      </w:r>
      <w:proofErr w:type="gramEnd"/>
      <w:r w:rsidR="00B57311" w:rsidRPr="00264549">
        <w:rPr>
          <w:rFonts w:ascii="Tahoma" w:hAnsi="Tahoma" w:cs="Tahoma"/>
          <w:b/>
          <w:sz w:val="20"/>
        </w:rPr>
        <w:t xml:space="preserve">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last calibration of all this equipment must be less than 6 months old,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B3775B" w:rsidP="00E93EC4">
            <w:pPr>
              <w:pStyle w:val="BodyTextIndent"/>
              <w:spacing w:line="360" w:lineRule="auto"/>
              <w:ind w:left="0" w:firstLine="0"/>
              <w:rPr>
                <w:rFonts w:ascii="Tahoma" w:hAnsi="Tahoma" w:cs="Tahoma"/>
                <w:sz w:val="20"/>
              </w:rPr>
            </w:pPr>
            <w:r>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B3775B" w:rsidRPr="00264549" w:rsidRDefault="00B3775B"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490306" w:rsidRPr="00264549" w:rsidRDefault="00490306"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264549">
              <w:rPr>
                <w:rFonts w:ascii="Tahoma" w:hAnsi="Tahoma" w:cs="Tahoma"/>
                <w:bCs/>
                <w:sz w:val="20"/>
              </w:rPr>
              <w:t>(Including</w:t>
            </w:r>
            <w:r w:rsidRPr="00264549">
              <w:rPr>
                <w:rFonts w:ascii="Tahoma" w:hAnsi="Tahoma" w:cs="Tahoma"/>
                <w:bCs/>
                <w:sz w:val="20"/>
              </w:rPr>
              <w:t xml:space="preserve"> sterility testing of at least 02 days</w:t>
            </w:r>
            <w:r w:rsidR="000B3FF4" w:rsidRPr="00264549">
              <w:rPr>
                <w:rFonts w:ascii="Tahoma" w:hAnsi="Tahoma" w:cs="Tahoma"/>
                <w:bCs/>
                <w:sz w:val="20"/>
              </w:rPr>
              <w:t>)</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490306" w:rsidRPr="00264549" w:rsidTr="00490306">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Default="00490306">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490306" w:rsidRDefault="00490306" w:rsidP="00826143">
            <w:pPr>
              <w:pStyle w:val="BodyTextIndent"/>
              <w:ind w:left="0" w:firstLine="0"/>
              <w:rPr>
                <w:rFonts w:ascii="Tahoma" w:hAnsi="Tahoma" w:cs="Tahoma"/>
                <w:sz w:val="20"/>
              </w:rPr>
            </w:pPr>
            <w:r w:rsidRPr="00490306">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490306" w:rsidRDefault="00490306" w:rsidP="00490306">
            <w:pPr>
              <w:pStyle w:val="BodyTextIndent"/>
              <w:spacing w:line="360" w:lineRule="auto"/>
              <w:ind w:left="0" w:firstLine="0"/>
              <w:rPr>
                <w:rFonts w:ascii="Tahoma" w:hAnsi="Tahoma" w:cs="Tahoma"/>
                <w:sz w:val="20"/>
              </w:rPr>
            </w:pPr>
            <w:r w:rsidRPr="00490306">
              <w:rPr>
                <w:rFonts w:ascii="Tahoma" w:hAnsi="Tahoma" w:cs="Tahoma"/>
                <w:sz w:val="20"/>
              </w:rPr>
              <w:t>YES</w:t>
            </w:r>
          </w:p>
        </w:tc>
      </w:tr>
      <w:tr w:rsidR="00490306" w:rsidRPr="00264549" w:rsidTr="00490306">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Default="00490306">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264549" w:rsidRDefault="00490306" w:rsidP="00826143">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264549" w:rsidRDefault="00490306" w:rsidP="00826143">
            <w:pPr>
              <w:pStyle w:val="BodyTextIndent"/>
              <w:spacing w:line="360" w:lineRule="auto"/>
              <w:ind w:left="0" w:firstLine="0"/>
              <w:rPr>
                <w:rFonts w:ascii="Tahoma" w:hAnsi="Tahoma" w:cs="Tahoma"/>
                <w:sz w:val="20"/>
              </w:rPr>
            </w:pPr>
            <w:r w:rsidRPr="00264549">
              <w:rPr>
                <w:rFonts w:ascii="Tahoma" w:hAnsi="Tahoma" w:cs="Tahoma"/>
                <w:sz w:val="20"/>
              </w:rPr>
              <w:t>YES</w:t>
            </w:r>
          </w:p>
        </w:tc>
      </w:tr>
      <w:tr w:rsidR="00490306" w:rsidRPr="00264549" w:rsidTr="00490306">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Default="00490306">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264549" w:rsidRDefault="00490306" w:rsidP="00826143">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264549" w:rsidRDefault="00490306" w:rsidP="00826143">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80D41" w:rsidRPr="00264549" w:rsidRDefault="00D80D41"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64541B" w:rsidRDefault="0064541B"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490306" w:rsidRDefault="00490306" w:rsidP="00D2418C">
      <w:pPr>
        <w:pStyle w:val="BodyTextIndent"/>
        <w:ind w:left="0" w:firstLine="0"/>
        <w:rPr>
          <w:rFonts w:ascii="Tahoma" w:hAnsi="Tahoma" w:cs="Tahoma"/>
          <w:sz w:val="20"/>
        </w:rPr>
      </w:pPr>
    </w:p>
    <w:p w:rsidR="00490306" w:rsidRDefault="00490306" w:rsidP="00D2418C">
      <w:pPr>
        <w:pStyle w:val="BodyTextIndent"/>
        <w:ind w:left="0" w:firstLine="0"/>
        <w:rPr>
          <w:rFonts w:ascii="Tahoma" w:hAnsi="Tahoma" w:cs="Tahoma"/>
          <w:sz w:val="20"/>
        </w:rPr>
      </w:pPr>
    </w:p>
    <w:p w:rsidR="00490306" w:rsidRDefault="00490306" w:rsidP="00D2418C">
      <w:pPr>
        <w:pStyle w:val="BodyTextIndent"/>
        <w:ind w:left="0" w:firstLine="0"/>
        <w:rPr>
          <w:rFonts w:ascii="Tahoma" w:hAnsi="Tahoma" w:cs="Tahoma"/>
          <w:sz w:val="20"/>
        </w:rPr>
      </w:pPr>
    </w:p>
    <w:p w:rsidR="00490306" w:rsidRDefault="00490306" w:rsidP="00D2418C">
      <w:pPr>
        <w:pStyle w:val="BodyTextIndent"/>
        <w:ind w:left="0" w:firstLine="0"/>
        <w:rPr>
          <w:rFonts w:ascii="Tahoma" w:hAnsi="Tahoma" w:cs="Tahoma"/>
          <w:sz w:val="20"/>
        </w:rPr>
      </w:pPr>
    </w:p>
    <w:p w:rsidR="00490306" w:rsidRDefault="00490306" w:rsidP="00D2418C">
      <w:pPr>
        <w:pStyle w:val="BodyTextIndent"/>
        <w:ind w:left="0" w:firstLine="0"/>
        <w:rPr>
          <w:rFonts w:ascii="Tahoma" w:hAnsi="Tahoma" w:cs="Tahoma"/>
          <w:sz w:val="20"/>
        </w:rPr>
      </w:pPr>
    </w:p>
    <w:p w:rsidR="00D80D41" w:rsidRPr="00264549" w:rsidRDefault="00D80D41"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w:t>
            </w:r>
            <w:proofErr w:type="gramStart"/>
            <w:r w:rsidRPr="00264549">
              <w:rPr>
                <w:rFonts w:ascii="Tahoma" w:hAnsi="Tahoma" w:cs="Tahoma"/>
                <w:sz w:val="20"/>
              </w:rPr>
              <w:t>as :</w:t>
            </w:r>
            <w:proofErr w:type="gramEnd"/>
            <w:r w:rsidRPr="00264549">
              <w:rPr>
                <w:rFonts w:ascii="Tahoma" w:hAnsi="Tahoma" w:cs="Tahoma"/>
                <w:sz w:val="20"/>
              </w:rPr>
              <w:t xml:space="preserve">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proofErr w:type="gramStart"/>
            <w:r w:rsidRPr="00264549">
              <w:rPr>
                <w:rFonts w:ascii="Tahoma" w:hAnsi="Tahoma" w:cs="Tahoma"/>
                <w:sz w:val="20"/>
              </w:rPr>
              <w:t>OQ  tests</w:t>
            </w:r>
            <w:proofErr w:type="gramEnd"/>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 &amp; PQ</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743D" w:rsidRDefault="00ED743D">
      <w:r>
        <w:separator/>
      </w:r>
    </w:p>
  </w:endnote>
  <w:endnote w:type="continuationSeparator" w:id="1">
    <w:p w:rsidR="00ED743D" w:rsidRDefault="00ED74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6A6CB6">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6A6CB6" w:rsidRDefault="006A6CB6">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6A6CB6" w:rsidRDefault="006A6CB6" w:rsidP="0068091D">
          <w:pPr>
            <w:pStyle w:val="Footer"/>
            <w:jc w:val="center"/>
            <w:rPr>
              <w:rFonts w:ascii="Tahoma" w:hAnsi="Tahoma" w:cs="Tahoma"/>
            </w:rPr>
          </w:pPr>
          <w:r>
            <w:rPr>
              <w:rStyle w:val="PageNumber"/>
              <w:rFonts w:ascii="Tahoma" w:hAnsi="Tahoma" w:cs="Tahoma"/>
            </w:rPr>
            <w:t xml:space="preserve">Page </w:t>
          </w:r>
          <w:r w:rsidR="00272F78">
            <w:rPr>
              <w:rStyle w:val="PageNumber"/>
              <w:rFonts w:ascii="Tahoma" w:hAnsi="Tahoma" w:cs="Tahoma"/>
            </w:rPr>
            <w:fldChar w:fldCharType="begin"/>
          </w:r>
          <w:r>
            <w:rPr>
              <w:rStyle w:val="PageNumber"/>
              <w:rFonts w:ascii="Tahoma" w:hAnsi="Tahoma" w:cs="Tahoma"/>
            </w:rPr>
            <w:instrText xml:space="preserve"> PAGE </w:instrText>
          </w:r>
          <w:r w:rsidR="00272F78">
            <w:rPr>
              <w:rStyle w:val="PageNumber"/>
              <w:rFonts w:ascii="Tahoma" w:hAnsi="Tahoma" w:cs="Tahoma"/>
            </w:rPr>
            <w:fldChar w:fldCharType="separate"/>
          </w:r>
          <w:r w:rsidR="00C81CB9">
            <w:rPr>
              <w:rStyle w:val="PageNumber"/>
              <w:rFonts w:ascii="Tahoma" w:hAnsi="Tahoma" w:cs="Tahoma"/>
              <w:noProof/>
            </w:rPr>
            <w:t>5</w:t>
          </w:r>
          <w:r w:rsidR="00272F78">
            <w:rPr>
              <w:rStyle w:val="PageNumber"/>
              <w:rFonts w:ascii="Tahoma" w:hAnsi="Tahoma" w:cs="Tahoma"/>
            </w:rPr>
            <w:fldChar w:fldCharType="end"/>
          </w:r>
          <w:r w:rsidR="00B3775B">
            <w:rPr>
              <w:rStyle w:val="PageNumber"/>
              <w:rFonts w:ascii="Tahoma" w:hAnsi="Tahoma" w:cs="Tahoma"/>
            </w:rPr>
            <w:t xml:space="preserve"> of 11</w:t>
          </w:r>
        </w:p>
      </w:tc>
    </w:tr>
  </w:tbl>
  <w:p w:rsidR="006A6CB6" w:rsidRDefault="006A6CB6">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CB6" w:rsidRDefault="00B3775B">
    <w:pPr>
      <w:pStyle w:val="Footer"/>
      <w:ind w:left="1440"/>
      <w:jc w:val="right"/>
    </w:pPr>
    <w:r>
      <w:rPr>
        <w:rFonts w:ascii="Arial" w:hAnsi="Arial" w:cs="Arial"/>
      </w:rPr>
      <w:t>Page 1 of 11</w:t>
    </w:r>
    <w:r w:rsidR="006A6CB6">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743D" w:rsidRDefault="00ED743D">
      <w:r>
        <w:separator/>
      </w:r>
    </w:p>
  </w:footnote>
  <w:footnote w:type="continuationSeparator" w:id="1">
    <w:p w:rsidR="00ED743D" w:rsidRDefault="00ED74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CB6" w:rsidRPr="00264549" w:rsidRDefault="006A6CB6">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4036644" r:id="rId2"/>
      </w:object>
    </w:r>
  </w:p>
  <w:p w:rsidR="006A6CB6" w:rsidRPr="00264549" w:rsidRDefault="006A6CB6">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6A6CB6" w:rsidRPr="00264549" w:rsidTr="00CC1047">
      <w:trPr>
        <w:cantSplit/>
        <w:trHeight w:val="970"/>
      </w:trPr>
      <w:tc>
        <w:tcPr>
          <w:tcW w:w="6427" w:type="dxa"/>
          <w:tcBorders>
            <w:bottom w:val="single" w:sz="4" w:space="0" w:color="auto"/>
          </w:tcBorders>
          <w:vAlign w:val="center"/>
        </w:tcPr>
        <w:p w:rsidR="006A6CB6" w:rsidRPr="00264549" w:rsidRDefault="006A6CB6">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6A6CB6" w:rsidRPr="00264549" w:rsidRDefault="006A6CB6">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6A6CB6" w:rsidRPr="00264549" w:rsidRDefault="006A6CB6">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682AB3">
            <w:rPr>
              <w:rFonts w:ascii="Tahoma" w:hAnsi="Tahoma" w:cs="Tahoma"/>
              <w:b/>
              <w:iCs/>
              <w:color w:val="000000"/>
              <w:szCs w:val="20"/>
            </w:rPr>
            <w:t>URS/BP/009</w:t>
          </w:r>
        </w:p>
      </w:tc>
    </w:tr>
  </w:tbl>
  <w:p w:rsidR="006A6CB6" w:rsidRDefault="006A6CB6">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CB6" w:rsidRDefault="006A6CB6">
    <w:pPr>
      <w:pStyle w:val="Header"/>
      <w:ind w:hanging="187"/>
      <w:rPr>
        <w:rFonts w:ascii="Tahoma" w:hAnsi="Tahoma" w:cs="Tahoma"/>
        <w:b/>
        <w:bCs/>
        <w:sz w:val="22"/>
      </w:rPr>
    </w:pPr>
    <w:r>
      <w:rPr>
        <w:rFonts w:ascii="Tahoma" w:hAnsi="Tahoma" w:cs="Tahoma"/>
        <w:b/>
        <w:bCs/>
        <w:sz w:val="22"/>
      </w:rPr>
      <w:t xml:space="preserve"> </w:t>
    </w:r>
  </w:p>
  <w:p w:rsidR="006A6CB6" w:rsidRPr="00264549" w:rsidRDefault="006A6CB6" w:rsidP="00B75DA1">
    <w:pPr>
      <w:pStyle w:val="Header"/>
      <w:ind w:hanging="187"/>
      <w:jc w:val="center"/>
      <w:rPr>
        <w:rFonts w:ascii="Tahoma" w:hAnsi="Tahoma" w:cs="Tahoma"/>
        <w:b/>
      </w:rPr>
    </w:pPr>
    <w:r w:rsidRPr="00264549">
      <w:rPr>
        <w:rFonts w:ascii="Tahoma" w:hAnsi="Tahoma" w:cs="Tahoma"/>
        <w:b/>
      </w:rPr>
      <w:t>Annexure-I</w:t>
    </w:r>
  </w:p>
  <w:p w:rsidR="006A6CB6" w:rsidRDefault="006A6CB6">
    <w:pPr>
      <w:pStyle w:val="Header"/>
      <w:ind w:hanging="187"/>
      <w:rPr>
        <w:rFonts w:ascii="Tahoma" w:hAnsi="Tahoma" w:cs="Tahoma"/>
      </w:rPr>
    </w:pPr>
  </w:p>
  <w:p w:rsidR="006A6CB6" w:rsidRDefault="006A6CB6">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6489B"/>
    <w:rsid w:val="00074FD8"/>
    <w:rsid w:val="00077185"/>
    <w:rsid w:val="00086C2D"/>
    <w:rsid w:val="0009195C"/>
    <w:rsid w:val="00092BC6"/>
    <w:rsid w:val="00097BC4"/>
    <w:rsid w:val="000A114A"/>
    <w:rsid w:val="000A5A55"/>
    <w:rsid w:val="000B03FA"/>
    <w:rsid w:val="000B3FF4"/>
    <w:rsid w:val="000C3205"/>
    <w:rsid w:val="000D60E4"/>
    <w:rsid w:val="000E154F"/>
    <w:rsid w:val="000E1BB1"/>
    <w:rsid w:val="000E71A7"/>
    <w:rsid w:val="000F44C4"/>
    <w:rsid w:val="00107BCF"/>
    <w:rsid w:val="0011003C"/>
    <w:rsid w:val="00112BAE"/>
    <w:rsid w:val="001148D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4BB"/>
    <w:rsid w:val="00184906"/>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E7E66"/>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4549"/>
    <w:rsid w:val="00264684"/>
    <w:rsid w:val="00265FB3"/>
    <w:rsid w:val="00267003"/>
    <w:rsid w:val="00272F78"/>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C7893"/>
    <w:rsid w:val="002D2B7C"/>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F5694"/>
    <w:rsid w:val="003F7DBA"/>
    <w:rsid w:val="003F7E35"/>
    <w:rsid w:val="004062FF"/>
    <w:rsid w:val="00410D0B"/>
    <w:rsid w:val="00412970"/>
    <w:rsid w:val="004206FC"/>
    <w:rsid w:val="0042727E"/>
    <w:rsid w:val="0042735A"/>
    <w:rsid w:val="00435AAF"/>
    <w:rsid w:val="00436220"/>
    <w:rsid w:val="00455012"/>
    <w:rsid w:val="004711CD"/>
    <w:rsid w:val="00480F6B"/>
    <w:rsid w:val="00482256"/>
    <w:rsid w:val="00482570"/>
    <w:rsid w:val="00484A10"/>
    <w:rsid w:val="00490306"/>
    <w:rsid w:val="004A1139"/>
    <w:rsid w:val="004A331A"/>
    <w:rsid w:val="004A3453"/>
    <w:rsid w:val="004A7EAB"/>
    <w:rsid w:val="004B3EC1"/>
    <w:rsid w:val="004D12CC"/>
    <w:rsid w:val="004F1079"/>
    <w:rsid w:val="00505CD4"/>
    <w:rsid w:val="005135DD"/>
    <w:rsid w:val="00514CCA"/>
    <w:rsid w:val="00515138"/>
    <w:rsid w:val="005223FE"/>
    <w:rsid w:val="0052585B"/>
    <w:rsid w:val="005317E9"/>
    <w:rsid w:val="00534FD4"/>
    <w:rsid w:val="00537642"/>
    <w:rsid w:val="00542976"/>
    <w:rsid w:val="005523A6"/>
    <w:rsid w:val="0056490B"/>
    <w:rsid w:val="005710EB"/>
    <w:rsid w:val="00572260"/>
    <w:rsid w:val="0057480A"/>
    <w:rsid w:val="005877D6"/>
    <w:rsid w:val="00587ACB"/>
    <w:rsid w:val="00597F87"/>
    <w:rsid w:val="005A1546"/>
    <w:rsid w:val="005A3A0C"/>
    <w:rsid w:val="005B1951"/>
    <w:rsid w:val="005B479A"/>
    <w:rsid w:val="005C0357"/>
    <w:rsid w:val="005D2EF4"/>
    <w:rsid w:val="005F790F"/>
    <w:rsid w:val="00617ADF"/>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82AB3"/>
    <w:rsid w:val="00693EB3"/>
    <w:rsid w:val="00695FCE"/>
    <w:rsid w:val="006A4C95"/>
    <w:rsid w:val="006A6CB6"/>
    <w:rsid w:val="006A6FF0"/>
    <w:rsid w:val="006C00FC"/>
    <w:rsid w:val="006C57B8"/>
    <w:rsid w:val="006D01F1"/>
    <w:rsid w:val="006D0535"/>
    <w:rsid w:val="006E08DC"/>
    <w:rsid w:val="006E0AF2"/>
    <w:rsid w:val="006F646C"/>
    <w:rsid w:val="007104DA"/>
    <w:rsid w:val="00712E90"/>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86BF7"/>
    <w:rsid w:val="00892F1D"/>
    <w:rsid w:val="008A694B"/>
    <w:rsid w:val="008B0DC9"/>
    <w:rsid w:val="008B19E1"/>
    <w:rsid w:val="008B3D32"/>
    <w:rsid w:val="008C59D6"/>
    <w:rsid w:val="008C6364"/>
    <w:rsid w:val="008C6CF5"/>
    <w:rsid w:val="008D69DA"/>
    <w:rsid w:val="008E4706"/>
    <w:rsid w:val="008E4B33"/>
    <w:rsid w:val="008F7916"/>
    <w:rsid w:val="00910276"/>
    <w:rsid w:val="00910BB0"/>
    <w:rsid w:val="00913EA7"/>
    <w:rsid w:val="00921A49"/>
    <w:rsid w:val="009301BB"/>
    <w:rsid w:val="00931B62"/>
    <w:rsid w:val="00940F66"/>
    <w:rsid w:val="00946140"/>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9F589D"/>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979D8"/>
    <w:rsid w:val="00AA776B"/>
    <w:rsid w:val="00AB0130"/>
    <w:rsid w:val="00AB3DB7"/>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32B2"/>
    <w:rsid w:val="00B318CA"/>
    <w:rsid w:val="00B36A1C"/>
    <w:rsid w:val="00B3775B"/>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F08D8"/>
    <w:rsid w:val="00BF0DBC"/>
    <w:rsid w:val="00BF2084"/>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81CB9"/>
    <w:rsid w:val="00C95443"/>
    <w:rsid w:val="00CA2B49"/>
    <w:rsid w:val="00CA2F70"/>
    <w:rsid w:val="00CA5D21"/>
    <w:rsid w:val="00CB37D3"/>
    <w:rsid w:val="00CB4F1A"/>
    <w:rsid w:val="00CB6D4B"/>
    <w:rsid w:val="00CC1047"/>
    <w:rsid w:val="00CD0A6A"/>
    <w:rsid w:val="00CD1C5B"/>
    <w:rsid w:val="00CD1FB7"/>
    <w:rsid w:val="00CD4E26"/>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45D"/>
    <w:rsid w:val="00D54797"/>
    <w:rsid w:val="00D5492B"/>
    <w:rsid w:val="00D55AF2"/>
    <w:rsid w:val="00D60586"/>
    <w:rsid w:val="00D61C68"/>
    <w:rsid w:val="00D648AA"/>
    <w:rsid w:val="00D7197F"/>
    <w:rsid w:val="00D75D92"/>
    <w:rsid w:val="00D80D41"/>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E4C79"/>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66398"/>
    <w:rsid w:val="00E70D9C"/>
    <w:rsid w:val="00E769C0"/>
    <w:rsid w:val="00E77533"/>
    <w:rsid w:val="00E80A2A"/>
    <w:rsid w:val="00E857F4"/>
    <w:rsid w:val="00E93EC4"/>
    <w:rsid w:val="00EA1F10"/>
    <w:rsid w:val="00EB59FB"/>
    <w:rsid w:val="00EB634A"/>
    <w:rsid w:val="00EC2A02"/>
    <w:rsid w:val="00EC2B25"/>
    <w:rsid w:val="00ED0A72"/>
    <w:rsid w:val="00ED1F08"/>
    <w:rsid w:val="00ED743D"/>
    <w:rsid w:val="00EE7FDB"/>
    <w:rsid w:val="00F02AA7"/>
    <w:rsid w:val="00F12181"/>
    <w:rsid w:val="00F14DCB"/>
    <w:rsid w:val="00F21DF5"/>
    <w:rsid w:val="00F22204"/>
    <w:rsid w:val="00F23E4B"/>
    <w:rsid w:val="00F25C8F"/>
    <w:rsid w:val="00F30E4B"/>
    <w:rsid w:val="00F37B8B"/>
    <w:rsid w:val="00F42B23"/>
    <w:rsid w:val="00F43D3E"/>
    <w:rsid w:val="00F46E70"/>
    <w:rsid w:val="00F511B0"/>
    <w:rsid w:val="00F51CF2"/>
    <w:rsid w:val="00F5789C"/>
    <w:rsid w:val="00F63B32"/>
    <w:rsid w:val="00F64F1A"/>
    <w:rsid w:val="00F7419E"/>
    <w:rsid w:val="00F752F8"/>
    <w:rsid w:val="00F75647"/>
    <w:rsid w:val="00F87486"/>
    <w:rsid w:val="00FA2C96"/>
    <w:rsid w:val="00FB3045"/>
    <w:rsid w:val="00FC1487"/>
    <w:rsid w:val="00FC5152"/>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1143</TotalTime>
  <Pages>11</Pages>
  <Words>2314</Words>
  <Characters>13943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367</cp:revision>
  <cp:lastPrinted>2011-08-05T02:34:00Z</cp:lastPrinted>
  <dcterms:created xsi:type="dcterms:W3CDTF">2011-05-25T11:34:00Z</dcterms:created>
  <dcterms:modified xsi:type="dcterms:W3CDTF">2011-08-05T02:34:00Z</dcterms:modified>
</cp:coreProperties>
</file>